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517" w:rsidRPr="009A7517" w:rsidRDefault="009A7517" w:rsidP="009A7517">
      <w:pPr>
        <w:spacing w:before="120" w:after="120" w:line="360" w:lineRule="auto"/>
        <w:jc w:val="center"/>
        <w:rPr>
          <w:rFonts w:ascii="Arial" w:eastAsia="Avenir" w:hAnsi="Arial" w:cs="Arial"/>
          <w:b/>
          <w:sz w:val="28"/>
          <w:szCs w:val="28"/>
        </w:rPr>
      </w:pPr>
      <w:r w:rsidRPr="009A7517">
        <w:rPr>
          <w:rFonts w:ascii="Arial" w:eastAsia="Avenir" w:hAnsi="Arial" w:cs="Arial"/>
          <w:b/>
          <w:sz w:val="28"/>
          <w:szCs w:val="28"/>
        </w:rPr>
        <w:t xml:space="preserve">ANEXO III - TERMO DE CONCESSÃO DE SUBSÍDIO </w:t>
      </w:r>
    </w:p>
    <w:p w:rsidR="009A7517" w:rsidRDefault="009A7517" w:rsidP="009A7517">
      <w:pPr>
        <w:spacing w:before="120" w:after="120" w:line="360" w:lineRule="auto"/>
        <w:jc w:val="center"/>
        <w:rPr>
          <w:rFonts w:ascii="Arial" w:eastAsia="Avenir" w:hAnsi="Arial" w:cs="Arial"/>
          <w:i/>
          <w:color w:val="FF0000"/>
          <w:sz w:val="24"/>
          <w:szCs w:val="24"/>
        </w:rPr>
      </w:pPr>
      <w:r>
        <w:rPr>
          <w:rFonts w:ascii="Arial" w:eastAsia="Avenir" w:hAnsi="Arial" w:cs="Arial"/>
          <w:i/>
          <w:color w:val="FF0000"/>
          <w:sz w:val="24"/>
          <w:szCs w:val="24"/>
        </w:rPr>
        <w:t>(Este anexo é para o seu conhecimento e será devidamente preenchido assim que seu credenciamento for classificado)</w:t>
      </w:r>
    </w:p>
    <w:p w:rsidR="009A7517" w:rsidRPr="00AD2114" w:rsidRDefault="009A7517" w:rsidP="00AD2114">
      <w:pPr>
        <w:spacing w:before="120" w:after="120" w:line="360" w:lineRule="auto"/>
        <w:jc w:val="center"/>
        <w:rPr>
          <w:rFonts w:ascii="Arial" w:eastAsia="Avenir" w:hAnsi="Arial" w:cs="Arial"/>
          <w:b/>
          <w:sz w:val="24"/>
          <w:szCs w:val="24"/>
        </w:rPr>
      </w:pPr>
      <w:r w:rsidRPr="00AD2114">
        <w:rPr>
          <w:rFonts w:ascii="Arial" w:eastAsia="Avenir" w:hAnsi="Arial" w:cs="Arial"/>
          <w:b/>
          <w:sz w:val="24"/>
          <w:szCs w:val="24"/>
        </w:rPr>
        <w:t xml:space="preserve">Termo de Concessão de Subsídio a Espaço Artístico e Cultural </w:t>
      </w:r>
      <w:r w:rsidRPr="00AD2114">
        <w:rPr>
          <w:rFonts w:ascii="Arial" w:eastAsia="Avenir" w:hAnsi="Arial" w:cs="Arial"/>
          <w:b/>
          <w:sz w:val="24"/>
          <w:szCs w:val="24"/>
        </w:rPr>
        <w:t xml:space="preserve">Edital </w:t>
      </w:r>
      <w:r w:rsidRPr="00AD2114">
        <w:rPr>
          <w:rFonts w:ascii="Arial" w:eastAsia="Avenir" w:hAnsi="Arial" w:cs="Arial"/>
          <w:b/>
          <w:sz w:val="24"/>
          <w:szCs w:val="24"/>
        </w:rPr>
        <w:t xml:space="preserve">Nº </w:t>
      </w:r>
      <w:r w:rsidRPr="00AD2114">
        <w:rPr>
          <w:rFonts w:ascii="Arial" w:eastAsia="Avenir" w:hAnsi="Arial" w:cs="Arial"/>
          <w:b/>
          <w:sz w:val="24"/>
          <w:szCs w:val="24"/>
        </w:rPr>
        <w:t>11/</w:t>
      </w:r>
      <w:r w:rsidRPr="00AD2114">
        <w:rPr>
          <w:rFonts w:ascii="Arial" w:eastAsia="Avenir" w:hAnsi="Arial" w:cs="Arial"/>
          <w:b/>
          <w:sz w:val="24"/>
          <w:szCs w:val="24"/>
        </w:rPr>
        <w:t>2020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Termo de Concessão </w:t>
      </w:r>
      <w:r w:rsidRPr="009A7517">
        <w:rPr>
          <w:rFonts w:ascii="Arial" w:eastAsia="Avenir" w:hAnsi="Arial" w:cs="Arial"/>
          <w:sz w:val="24"/>
          <w:szCs w:val="24"/>
        </w:rPr>
        <w:t>de Subsídio ao espaço artístico cultural __________________________ que</w:t>
      </w:r>
      <w:r>
        <w:rPr>
          <w:rFonts w:ascii="Arial" w:eastAsia="Avenir" w:hAnsi="Arial" w:cs="Arial"/>
          <w:sz w:val="24"/>
          <w:szCs w:val="24"/>
        </w:rPr>
        <w:t xml:space="preserve"> celebram entre si, o município de São Sebastião do Paraíso com a interveniência da Secretaria Municipal de Esporte Lazer e </w:t>
      </w:r>
      <w:proofErr w:type="gramStart"/>
      <w:r>
        <w:rPr>
          <w:rFonts w:ascii="Arial" w:eastAsia="Avenir" w:hAnsi="Arial" w:cs="Arial"/>
          <w:sz w:val="24"/>
          <w:szCs w:val="24"/>
        </w:rPr>
        <w:t>Cultura de São Sebastião do Paraíso doravante qualificados</w:t>
      </w:r>
      <w:proofErr w:type="gramEnd"/>
      <w:r>
        <w:rPr>
          <w:rFonts w:ascii="Arial" w:eastAsia="Avenir" w:hAnsi="Arial" w:cs="Arial"/>
          <w:sz w:val="24"/>
          <w:szCs w:val="24"/>
        </w:rPr>
        <w:t xml:space="preserve">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CONCEDENTE: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BENEFICIÁRIO: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9A7517">
        <w:rPr>
          <w:rFonts w:ascii="Arial" w:eastAsia="Avenir" w:hAnsi="Arial" w:cs="Arial"/>
          <w:sz w:val="24"/>
          <w:szCs w:val="24"/>
        </w:rPr>
        <w:t>Em conformidade com o Processo</w:t>
      </w:r>
      <w:r>
        <w:rPr>
          <w:rFonts w:ascii="Arial" w:eastAsia="Avenir" w:hAnsi="Arial" w:cs="Arial"/>
          <w:sz w:val="24"/>
          <w:szCs w:val="24"/>
        </w:rPr>
        <w:t xml:space="preserve"> de </w:t>
      </w:r>
      <w:r w:rsidRPr="009A7517">
        <w:rPr>
          <w:rFonts w:ascii="Arial" w:eastAsia="Avenir" w:hAnsi="Arial" w:cs="Arial"/>
          <w:sz w:val="24"/>
          <w:szCs w:val="24"/>
        </w:rPr>
        <w:t>Chamada Pública</w:t>
      </w:r>
      <w:r w:rsidRPr="009A7517">
        <w:rPr>
          <w:rFonts w:ascii="Arial" w:eastAsia="Avenir" w:hAnsi="Arial" w:cs="Arial"/>
          <w:sz w:val="24"/>
          <w:szCs w:val="24"/>
        </w:rPr>
        <w:t xml:space="preserve"> </w:t>
      </w:r>
      <w:r w:rsidRPr="009A7517">
        <w:rPr>
          <w:rFonts w:ascii="Arial" w:eastAsia="Avenir" w:hAnsi="Arial" w:cs="Arial"/>
          <w:sz w:val="24"/>
          <w:szCs w:val="24"/>
        </w:rPr>
        <w:t>Edital nº</w:t>
      </w:r>
      <w:r w:rsidRPr="009A7517">
        <w:rPr>
          <w:rFonts w:ascii="Arial" w:eastAsia="Avenir" w:hAnsi="Arial" w:cs="Arial"/>
          <w:sz w:val="24"/>
          <w:szCs w:val="24"/>
        </w:rPr>
        <w:t xml:space="preserve"> 11</w:t>
      </w:r>
      <w:r w:rsidRPr="009A7517">
        <w:rPr>
          <w:rFonts w:ascii="Arial" w:eastAsia="Avenir" w:hAnsi="Arial" w:cs="Arial"/>
          <w:sz w:val="24"/>
          <w:szCs w:val="24"/>
        </w:rPr>
        <w:t xml:space="preserve">, </w:t>
      </w:r>
      <w:proofErr w:type="gramStart"/>
      <w:r w:rsidRPr="009A7517">
        <w:rPr>
          <w:rFonts w:ascii="Arial" w:eastAsia="Avenir" w:hAnsi="Arial" w:cs="Arial"/>
          <w:sz w:val="24"/>
          <w:szCs w:val="24"/>
        </w:rPr>
        <w:t>têm</w:t>
      </w:r>
      <w:proofErr w:type="gramEnd"/>
      <w:r w:rsidRPr="009A7517">
        <w:rPr>
          <w:rFonts w:ascii="Arial" w:eastAsia="Avenir" w:hAnsi="Arial" w:cs="Arial"/>
          <w:sz w:val="24"/>
          <w:szCs w:val="24"/>
        </w:rPr>
        <w:t>, entre si, justo e avençado, o presente Termo de Concessão de Subsídio a Espaço Cultura, sujeitando-se a Lei 14.017/2020</w:t>
      </w:r>
      <w:r>
        <w:rPr>
          <w:rFonts w:ascii="Arial" w:eastAsia="Avenir" w:hAnsi="Arial" w:cs="Arial"/>
          <w:sz w:val="24"/>
          <w:szCs w:val="24"/>
        </w:rPr>
        <w:t xml:space="preserve"> (Lei Aldir Blanc), Lei n° 9.904, de 10 de abril de 2010 e suas alterações, Decreto nº 13.565, de 06 de abril de 2015, bem como no art. 116 da Lei 8.666/93, no que couber:</w:t>
      </w:r>
    </w:p>
    <w:p w:rsidR="009A7517" w:rsidRP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9A7517">
        <w:rPr>
          <w:rFonts w:ascii="Arial" w:eastAsia="Avenir" w:hAnsi="Arial" w:cs="Arial"/>
          <w:b/>
          <w:sz w:val="24"/>
          <w:szCs w:val="24"/>
        </w:rPr>
        <w:t xml:space="preserve"> CLÁUSULA PRIMEIRA – DO OBJETO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1.1. O presente Termo tem </w:t>
      </w:r>
      <w:r w:rsidRPr="009A7517">
        <w:rPr>
          <w:rFonts w:ascii="Arial" w:eastAsia="Avenir" w:hAnsi="Arial" w:cs="Arial"/>
          <w:sz w:val="24"/>
          <w:szCs w:val="24"/>
        </w:rPr>
        <w:t>por objeto a concessão de subsídio ao espaço cultural _______________ na forma descrita</w:t>
      </w:r>
      <w:r>
        <w:rPr>
          <w:rFonts w:ascii="Arial" w:eastAsia="Avenir" w:hAnsi="Arial" w:cs="Arial"/>
          <w:sz w:val="24"/>
          <w:szCs w:val="24"/>
        </w:rPr>
        <w:t xml:space="preserve"> nos termos do edital e da proposta selecionada.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1.2. Este Termo vincula-se ao Edital e seus anexos, independentemente de transcrição.</w:t>
      </w:r>
    </w:p>
    <w:p w:rsidR="009A7517" w:rsidRP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9A7517">
        <w:rPr>
          <w:rFonts w:ascii="Arial" w:eastAsia="Avenir" w:hAnsi="Arial" w:cs="Arial"/>
          <w:b/>
          <w:sz w:val="24"/>
          <w:szCs w:val="24"/>
        </w:rPr>
        <w:t>CLÁUSULA SEGUNDA</w:t>
      </w:r>
      <w:r w:rsidRPr="009A7517">
        <w:rPr>
          <w:rFonts w:ascii="Arial" w:eastAsia="Avenir" w:hAnsi="Arial" w:cs="Arial"/>
          <w:b/>
          <w:sz w:val="24"/>
          <w:szCs w:val="24"/>
        </w:rPr>
        <w:t xml:space="preserve"> - </w:t>
      </w:r>
      <w:r w:rsidRPr="009A7517">
        <w:rPr>
          <w:rFonts w:ascii="Arial" w:eastAsia="Avenir" w:hAnsi="Arial" w:cs="Arial"/>
          <w:b/>
          <w:sz w:val="24"/>
          <w:szCs w:val="24"/>
        </w:rPr>
        <w:t>DO PRAZO</w:t>
      </w:r>
      <w:r w:rsidRPr="009A7517">
        <w:rPr>
          <w:rFonts w:ascii="Arial" w:eastAsia="Avenir" w:hAnsi="Arial" w:cs="Arial"/>
          <w:sz w:val="24"/>
          <w:szCs w:val="24"/>
        </w:rPr>
        <w:t xml:space="preserve">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2.1. O prazo de vigência e de execução do presente Termo de Fomento é de _____ (_______) dias, a contar da sua assinatura, devendo o respectivo extrato ser publicado no Diário Oficial do Município. </w:t>
      </w:r>
    </w:p>
    <w:p w:rsidR="009A7517" w:rsidRP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9A7517">
        <w:rPr>
          <w:rFonts w:ascii="Arial" w:eastAsia="Avenir" w:hAnsi="Arial" w:cs="Arial"/>
          <w:b/>
          <w:sz w:val="24"/>
          <w:szCs w:val="24"/>
        </w:rPr>
        <w:t>CLÁUSULA TERCEIRA</w:t>
      </w:r>
      <w:r w:rsidRPr="009A7517">
        <w:rPr>
          <w:rFonts w:ascii="Arial" w:eastAsia="Avenir" w:hAnsi="Arial" w:cs="Arial"/>
          <w:b/>
          <w:sz w:val="24"/>
          <w:szCs w:val="24"/>
        </w:rPr>
        <w:t xml:space="preserve"> - </w:t>
      </w:r>
      <w:r w:rsidRPr="009A7517">
        <w:rPr>
          <w:rFonts w:ascii="Arial" w:eastAsia="Avenir" w:hAnsi="Arial" w:cs="Arial"/>
          <w:b/>
          <w:sz w:val="24"/>
          <w:szCs w:val="24"/>
        </w:rPr>
        <w:t xml:space="preserve">DAS OBRIGAÇÕES </w:t>
      </w:r>
      <w:proofErr w:type="gramStart"/>
      <w:r w:rsidRPr="009A7517">
        <w:rPr>
          <w:rFonts w:ascii="Arial" w:eastAsia="Avenir" w:hAnsi="Arial" w:cs="Arial"/>
          <w:b/>
          <w:sz w:val="24"/>
          <w:szCs w:val="24"/>
        </w:rPr>
        <w:t>DO CONCEDENTE</w:t>
      </w:r>
      <w:proofErr w:type="gramEnd"/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3.1. Caberá à Concedente: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3.1.1. Liberar os recursos;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lastRenderedPageBreak/>
        <w:t xml:space="preserve">3.1.2. Acompanhar a execução do objeto deste Termo e tomar as providências administrativas cabíveis, no caso de o BENEFICIÁRIO não cumprir as exigências previstas neste Termo e no respectivo Edital. 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>CLÁUSULA QUARTA: DAS OBRIGAÇÕES DO BENEFICIÁRIO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4.1. Caberá ao BENEFICIÁRIO: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4.1.1. Executar e zelar pela completa realização das atividades previstas no ato da proposta e sua Prestação de Contas.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4.1.2. Executar a Contrapartida prevista nesta Chamada Pública em conformidade com a proposta apresentada e respeitando o calendário Escolar do Município e as regras sanitárias estabelecidas pela Secretaria Municipal de Saúde e em cooperação e planejamento definido com a Interveniente.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4.1.3. Prestar contas de acordo com o aprovado no ato da proposta deste certame.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4.1.4. Nas compras e contratações feitas com o recurso da Lei Aldir Blanc para efeito, o beneficiário deverá observar os princípios de economicidade, igualdade, publicidade, probidade, moralidade e impessoalidade.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4.1.5. Os beneficiários deverão, OBRIGATORIAMENTE, fazer constar o brasão da Prefeitura Municipal de São Sebastião do Paraíso em todas as peças publicitárias de divulgação, se houver.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4.1.6. Durante a execução da contrapartida de que trata o edital, </w:t>
      </w:r>
      <w:proofErr w:type="gramStart"/>
      <w:r>
        <w:rPr>
          <w:rFonts w:ascii="Arial" w:eastAsia="Avenir" w:hAnsi="Arial" w:cs="Arial"/>
          <w:sz w:val="24"/>
          <w:szCs w:val="24"/>
        </w:rPr>
        <w:t>deverá</w:t>
      </w:r>
      <w:proofErr w:type="gramEnd"/>
      <w:r>
        <w:rPr>
          <w:rFonts w:ascii="Arial" w:eastAsia="Avenir" w:hAnsi="Arial" w:cs="Arial"/>
          <w:sz w:val="24"/>
          <w:szCs w:val="24"/>
        </w:rPr>
        <w:t xml:space="preserve"> ser incluída na divulgação os seguintes dizeres: “PROJETO FOMENTADO COM RECURSOS DA LEI 14.017/2020 - LEI ALDIR BLANC, ATRAVÉS DO MUNICÍPIO DE SÃO SEBASTIÃO DO PARAÍSO/MG.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4.1.7. Dar visibilidade em plataformas virtuais à ação executada com recursos provenientes desta Chamada Pública, além de citar o apoio nas entrevistas e notas à imprensa de rádio, jornal, TV e internet, nas locuções durante o evento, bem como mencionado nas apresentações de lançamento ou divulgação. 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 xml:space="preserve">CLÁUSULA QUINTA – DA EXECUÇÃO DO OBJETO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5.1. As ações deverão ser executadas na forma e condições especificadas aprovadas. 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lastRenderedPageBreak/>
        <w:t xml:space="preserve">CLÁUSULA SEXTA: DA DOTAÇÃO ORÇAMENTÁRIA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6.1. As despesas decorrentes do presente Edital serão custeadas por meio de </w:t>
      </w:r>
      <w:proofErr w:type="gramStart"/>
      <w:r>
        <w:rPr>
          <w:rFonts w:ascii="Arial" w:eastAsia="Avenir" w:hAnsi="Arial" w:cs="Arial"/>
          <w:sz w:val="24"/>
          <w:szCs w:val="24"/>
        </w:rPr>
        <w:t>recurso oriundos do Tesouro Nacional</w:t>
      </w:r>
      <w:proofErr w:type="gramEnd"/>
      <w:r>
        <w:rPr>
          <w:rFonts w:ascii="Arial" w:eastAsia="Avenir" w:hAnsi="Arial" w:cs="Arial"/>
          <w:sz w:val="24"/>
          <w:szCs w:val="24"/>
        </w:rPr>
        <w:t>, vide Lei 14.017/2020 (Lei Aldir Blanc), através das seguintes dotações: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>
        <w:rPr>
          <w:rFonts w:ascii="Arial" w:eastAsia="Avenir" w:hAnsi="Arial" w:cs="Arial"/>
          <w:b/>
          <w:sz w:val="24"/>
          <w:szCs w:val="24"/>
        </w:rPr>
        <w:t xml:space="preserve">02 09 02 13 392 1302 2.407 </w:t>
      </w:r>
      <w:proofErr w:type="gramStart"/>
      <w:r>
        <w:rPr>
          <w:rFonts w:ascii="Arial" w:eastAsia="Avenir" w:hAnsi="Arial" w:cs="Arial"/>
          <w:b/>
          <w:sz w:val="24"/>
          <w:szCs w:val="24"/>
        </w:rPr>
        <w:t>3 3</w:t>
      </w:r>
      <w:proofErr w:type="gramEnd"/>
      <w:r>
        <w:rPr>
          <w:rFonts w:ascii="Arial" w:eastAsia="Avenir" w:hAnsi="Arial" w:cs="Arial"/>
          <w:b/>
          <w:sz w:val="24"/>
          <w:szCs w:val="24"/>
        </w:rPr>
        <w:t xml:space="preserve"> 50 41 Ficha: 2355 Lei Aldir Blanc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>
        <w:rPr>
          <w:rFonts w:ascii="Arial" w:eastAsia="Avenir" w:hAnsi="Arial" w:cs="Arial"/>
          <w:b/>
          <w:sz w:val="24"/>
          <w:szCs w:val="24"/>
        </w:rPr>
        <w:t xml:space="preserve">02 09 02 13 392 1302 2.407 </w:t>
      </w:r>
      <w:proofErr w:type="gramStart"/>
      <w:r>
        <w:rPr>
          <w:rFonts w:ascii="Arial" w:eastAsia="Avenir" w:hAnsi="Arial" w:cs="Arial"/>
          <w:b/>
          <w:sz w:val="24"/>
          <w:szCs w:val="24"/>
        </w:rPr>
        <w:t>3 3</w:t>
      </w:r>
      <w:proofErr w:type="gramEnd"/>
      <w:r>
        <w:rPr>
          <w:rFonts w:ascii="Arial" w:eastAsia="Avenir" w:hAnsi="Arial" w:cs="Arial"/>
          <w:b/>
          <w:sz w:val="24"/>
          <w:szCs w:val="24"/>
        </w:rPr>
        <w:t xml:space="preserve"> 60 41 Ficha: 2356 Lei Aldir Blanc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6.2. O pagamento de subsídios fica condicionado à existência de disponibilidade orçamentária e financeira.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 xml:space="preserve">CLÁUSULA SÉTIMA: VALOR DO SUBSÍDIO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7.1. Será devido o </w:t>
      </w:r>
      <w:r w:rsidRPr="00AD2114">
        <w:rPr>
          <w:rFonts w:ascii="Arial" w:eastAsia="Avenir" w:hAnsi="Arial" w:cs="Arial"/>
          <w:sz w:val="24"/>
          <w:szCs w:val="24"/>
        </w:rPr>
        <w:t>montante total de ____________, de acordo com categoria prevista no Edital.</w:t>
      </w:r>
      <w:r>
        <w:rPr>
          <w:rFonts w:ascii="Arial" w:eastAsia="Avenir" w:hAnsi="Arial" w:cs="Arial"/>
          <w:sz w:val="24"/>
          <w:szCs w:val="24"/>
        </w:rPr>
        <w:t xml:space="preserve"> 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 xml:space="preserve">CLÁUSULA OITAVA: CONDIÇÕES DE LIBERAÇÃO DO SUBSÍDIO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8.1. O valor acima pactuado será efetuado em parcela única, no prazo de até 10 (dez) dias úteis, após publicação do extrato deste Termo, de emissão da nota de empenho e demais procedimentos administrativos necessários para efetivação do pagamento. O pagamento fica condicionado ainda, à atualização, se necessária, da documentação de comprovação de regularidade fiscal. 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 xml:space="preserve">CLÁUSULA NONA: DOS DIREITOS AUTORAIS E IMAGEM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9. O outorgado na qualidade de representante/titular dos direitos autorais e de imagem, autoriza, de forma expressa, o uso e a reprodução de som e imagem (fotografias, ilustrações, áudio e vídeo,) sem qualquer ônus, em favor da Prefeitura de São Sebastião do Paraíso para que a mesma os disponibilize para utilização em seus meios de comunicação TV, RÁDIO E SITES sem custo e por prazo indeterminado;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 xml:space="preserve">CLÁUSULA DÉCIMA: DA RESCISÃO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10.1. O presente Termo poderá ser rescindido por ato unilateral da CONCEDENTE, pela inexecução total ou parcial de suas cláusulas e condições, sem que caiba ao BENEFICIÁRIO direito a indenizações de qualquer espécie com as consequências contratuais e as previstas em lei ou regulamento;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lastRenderedPageBreak/>
        <w:t xml:space="preserve">10.2. A CONCEDENTE deverá comunicar o BENEFICIÁRIO quanto à decisão de rescindir unilateralmente o presente Termo mediante expedição de notificação administrativa, a qual deverá ser devidamente fundamentada.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10.3. Os casos de rescisão serão formalmente motivados nos autos do processo administrativo, assegurando ao BENEFICIÁRIO o direito ao contraditório e a prévia e ampla defesa. 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>CLÁUSULA DÉCIMA PRIMEIRA: DAS PENALIDADES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 11.1 A utilização indevida dos recursos decorrentes desta Lei, por dolo ou culpa, sujeitará os responsáveis às sanções previstas na legislação vigente.</w:t>
      </w:r>
    </w:p>
    <w:p w:rsidR="009A7517" w:rsidRPr="00BB386B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BB386B">
        <w:rPr>
          <w:rFonts w:ascii="Arial" w:eastAsia="Avenir" w:hAnsi="Arial" w:cs="Arial"/>
          <w:b/>
          <w:sz w:val="24"/>
          <w:szCs w:val="24"/>
        </w:rPr>
        <w:t xml:space="preserve"> CLÁUSULA DÉCIMA SEGUNDA: DO FORO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12.1. Fica eleito o Foro da Cidade de São Sebastião do Paraíso /MG, com exclusão de qualquer outro, para dirimir qualquer questão decorrente do presente instrumento. 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12.2. E por estarem assim justos e contratados, firmam o presente em 02 (duas) vias de igual teor e forma na presença </w:t>
      </w:r>
      <w:proofErr w:type="gramStart"/>
      <w:r>
        <w:rPr>
          <w:rFonts w:ascii="Arial" w:eastAsia="Avenir" w:hAnsi="Arial" w:cs="Arial"/>
          <w:sz w:val="24"/>
          <w:szCs w:val="24"/>
        </w:rPr>
        <w:t>das testemunhas que subscrevem depois de lido e achado</w:t>
      </w:r>
      <w:proofErr w:type="gramEnd"/>
      <w:r>
        <w:rPr>
          <w:rFonts w:ascii="Arial" w:eastAsia="Avenir" w:hAnsi="Arial" w:cs="Arial"/>
          <w:sz w:val="24"/>
          <w:szCs w:val="24"/>
        </w:rPr>
        <w:t xml:space="preserve"> conforme.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São Sebastião do Paraíso MG, ___ de ______________ </w:t>
      </w:r>
      <w:proofErr w:type="spellStart"/>
      <w:r>
        <w:rPr>
          <w:rFonts w:ascii="Arial" w:eastAsia="Avenir" w:hAnsi="Arial" w:cs="Arial"/>
          <w:sz w:val="24"/>
          <w:szCs w:val="24"/>
        </w:rPr>
        <w:t>de</w:t>
      </w:r>
      <w:proofErr w:type="spellEnd"/>
      <w:r>
        <w:rPr>
          <w:rFonts w:ascii="Arial" w:eastAsia="Aveni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venir" w:hAnsi="Arial" w:cs="Arial"/>
          <w:sz w:val="24"/>
          <w:szCs w:val="24"/>
        </w:rPr>
        <w:t>2020</w:t>
      </w:r>
      <w:proofErr w:type="gramEnd"/>
    </w:p>
    <w:p w:rsidR="009A7517" w:rsidRDefault="009A7517" w:rsidP="00B95CEE">
      <w:pPr>
        <w:spacing w:after="0" w:line="240" w:lineRule="auto"/>
        <w:jc w:val="both"/>
        <w:rPr>
          <w:rFonts w:ascii="Arial" w:eastAsia="Avenir" w:hAnsi="Arial" w:cs="Arial"/>
          <w:sz w:val="24"/>
          <w:szCs w:val="24"/>
        </w:rPr>
      </w:pP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____________________</w:t>
      </w:r>
      <w:r>
        <w:rPr>
          <w:rFonts w:ascii="Arial" w:eastAsia="Avenir" w:hAnsi="Arial" w:cs="Arial"/>
          <w:sz w:val="24"/>
          <w:szCs w:val="24"/>
        </w:rPr>
        <w:t>_________</w:t>
      </w:r>
      <w:r>
        <w:rPr>
          <w:rFonts w:ascii="Arial" w:eastAsia="Avenir" w:hAnsi="Arial" w:cs="Arial"/>
          <w:sz w:val="24"/>
          <w:szCs w:val="24"/>
        </w:rPr>
        <w:t>________________</w:t>
      </w: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EMERSON RAMOS DE MELLO</w:t>
      </w: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SECRETARIO MUNICIPAL DE ESPORTE LAZER E CULTURA</w:t>
      </w: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</w:p>
    <w:p w:rsidR="009A7517" w:rsidRDefault="009A7517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_________________________</w:t>
      </w:r>
      <w:r w:rsidR="00B95CEE">
        <w:rPr>
          <w:rFonts w:ascii="Arial" w:eastAsia="Avenir" w:hAnsi="Arial" w:cs="Arial"/>
          <w:sz w:val="24"/>
          <w:szCs w:val="24"/>
        </w:rPr>
        <w:t>_________</w:t>
      </w:r>
      <w:r>
        <w:rPr>
          <w:rFonts w:ascii="Arial" w:eastAsia="Avenir" w:hAnsi="Arial" w:cs="Arial"/>
          <w:sz w:val="24"/>
          <w:szCs w:val="24"/>
        </w:rPr>
        <w:t>___________</w:t>
      </w: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WALKER AMERICO OLIVEIRA</w:t>
      </w:r>
    </w:p>
    <w:p w:rsidR="00B95CEE" w:rsidRDefault="00B95CEE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PREFEITO MUNICIPAL</w:t>
      </w:r>
    </w:p>
    <w:p w:rsidR="00B95CEE" w:rsidRDefault="009A7517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CONCEDENTE</w:t>
      </w:r>
      <w:r w:rsidR="00B95CEE">
        <w:rPr>
          <w:rFonts w:ascii="Arial" w:eastAsia="Avenir" w:hAnsi="Arial" w:cs="Arial"/>
          <w:sz w:val="24"/>
          <w:szCs w:val="24"/>
        </w:rPr>
        <w:t>:</w:t>
      </w:r>
    </w:p>
    <w:p w:rsidR="009A7517" w:rsidRDefault="009A7517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</w:p>
    <w:p w:rsidR="009A7517" w:rsidRDefault="009A7517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</w:p>
    <w:p w:rsidR="009A7517" w:rsidRDefault="009A7517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_____________________________</w:t>
      </w:r>
      <w:r w:rsidR="00B95CEE">
        <w:rPr>
          <w:rFonts w:ascii="Arial" w:eastAsia="Avenir" w:hAnsi="Arial" w:cs="Arial"/>
          <w:sz w:val="24"/>
          <w:szCs w:val="24"/>
        </w:rPr>
        <w:t>____________</w:t>
      </w:r>
      <w:r>
        <w:rPr>
          <w:rFonts w:ascii="Arial" w:eastAsia="Avenir" w:hAnsi="Arial" w:cs="Arial"/>
          <w:sz w:val="24"/>
          <w:szCs w:val="24"/>
        </w:rPr>
        <w:t>_____</w:t>
      </w:r>
    </w:p>
    <w:p w:rsidR="009A7517" w:rsidRDefault="009A7517" w:rsidP="00B95CEE">
      <w:pPr>
        <w:spacing w:after="0" w:line="240" w:lineRule="auto"/>
        <w:jc w:val="center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>BENEFICIÁRIO/REPRESENTANTE</w:t>
      </w:r>
    </w:p>
    <w:p w:rsidR="009A7517" w:rsidRDefault="009A7517" w:rsidP="00B95CEE">
      <w:pPr>
        <w:spacing w:before="120" w:after="120" w:line="360" w:lineRule="auto"/>
        <w:jc w:val="center"/>
        <w:rPr>
          <w:rFonts w:ascii="Arial" w:eastAsia="Avenir" w:hAnsi="Arial" w:cs="Arial"/>
          <w:sz w:val="24"/>
          <w:szCs w:val="24"/>
        </w:rPr>
      </w:pPr>
    </w:p>
    <w:tbl>
      <w:tblPr>
        <w:tblW w:w="9750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875"/>
        <w:gridCol w:w="4875"/>
      </w:tblGrid>
      <w:tr w:rsidR="009A7517" w:rsidTr="009A7517">
        <w:tc>
          <w:tcPr>
            <w:tcW w:w="48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A7517" w:rsidRDefault="009A7517">
            <w:pPr>
              <w:spacing w:after="120"/>
              <w:jc w:val="both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lastRenderedPageBreak/>
              <w:t xml:space="preserve">TESTEMUNHA </w:t>
            </w: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1</w:t>
            </w:r>
            <w:proofErr w:type="gramEnd"/>
          </w:p>
          <w:p w:rsidR="009A7517" w:rsidRDefault="009A7517" w:rsidP="00952370">
            <w:pPr>
              <w:spacing w:after="120"/>
              <w:jc w:val="both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 ___________________________________CPF</w:t>
            </w:r>
          </w:p>
        </w:tc>
        <w:tc>
          <w:tcPr>
            <w:tcW w:w="48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A7517" w:rsidRDefault="009A7517">
            <w:pPr>
              <w:spacing w:after="120"/>
              <w:jc w:val="both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 TESTEMUNHA </w:t>
            </w: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2</w:t>
            </w:r>
            <w:proofErr w:type="gramEnd"/>
          </w:p>
          <w:p w:rsidR="009A7517" w:rsidRDefault="009A7517">
            <w:pPr>
              <w:spacing w:after="120"/>
              <w:jc w:val="both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 ___________________________________</w:t>
            </w:r>
          </w:p>
          <w:p w:rsidR="009A7517" w:rsidRDefault="009A7517">
            <w:pPr>
              <w:spacing w:after="120"/>
              <w:jc w:val="both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CPF</w:t>
            </w:r>
          </w:p>
        </w:tc>
      </w:tr>
    </w:tbl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NOTAS: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. O documento deverá ser impresso e assinado. </w:t>
      </w:r>
      <w:bookmarkStart w:id="0" w:name="_GoBack"/>
      <w:bookmarkEnd w:id="0"/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. O campo de assinatura é obrigatório, em havendo dúvidas ou impugnação em relação à assinatura, poderá ser </w:t>
      </w:r>
      <w:proofErr w:type="gramStart"/>
      <w:r>
        <w:rPr>
          <w:rFonts w:ascii="Arial" w:eastAsia="Avenir" w:hAnsi="Arial" w:cs="Arial"/>
          <w:sz w:val="24"/>
          <w:szCs w:val="24"/>
        </w:rPr>
        <w:t>solicitado</w:t>
      </w:r>
      <w:proofErr w:type="gramEnd"/>
      <w:r>
        <w:rPr>
          <w:rFonts w:ascii="Arial" w:eastAsia="Avenir" w:hAnsi="Arial" w:cs="Arial"/>
          <w:sz w:val="24"/>
          <w:szCs w:val="24"/>
        </w:rPr>
        <w:t xml:space="preserve"> ao proponente à apresentação de cópia do documento de identidade do membro do grupo. O proponente/responsável pela candidatura não deverá apresentar seu nome como membro do grupo neste documento. </w:t>
      </w:r>
    </w:p>
    <w:p w:rsidR="009A7517" w:rsidRDefault="009A7517" w:rsidP="009A7517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OBS: NÃO SERÁ </w:t>
      </w:r>
      <w:proofErr w:type="gramStart"/>
      <w:r>
        <w:rPr>
          <w:rFonts w:ascii="Arial" w:eastAsia="Avenir" w:hAnsi="Arial" w:cs="Arial"/>
          <w:sz w:val="24"/>
          <w:szCs w:val="24"/>
        </w:rPr>
        <w:t>PERMITIDO A COMPLEMENTAÇÃO DOS DADOS</w:t>
      </w:r>
      <w:proofErr w:type="gramEnd"/>
      <w:r>
        <w:rPr>
          <w:rFonts w:ascii="Arial" w:eastAsia="Avenir" w:hAnsi="Arial" w:cs="Arial"/>
          <w:sz w:val="24"/>
          <w:szCs w:val="24"/>
        </w:rPr>
        <w:t xml:space="preserve"> A POSTERIORI E HAVENDO INDÍCIOS DE IRREGULARIDADE A PROPOSTA SERÁ DESCLASSIFICADA. </w:t>
      </w:r>
    </w:p>
    <w:sectPr w:rsidR="009A7517">
      <w:headerReference w:type="default" r:id="rId9"/>
      <w:type w:val="continuous"/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CA" w15:done="0"/>
  <w15:commentEx w15:paraId="000001CB" w15:done="0"/>
  <w15:commentEx w15:paraId="000001D0" w15:paraIdParent="000001CB" w15:done="0"/>
  <w15:commentEx w15:paraId="000001D1" w15:done="0"/>
  <w15:commentEx w15:paraId="000001D2" w15:done="0"/>
  <w15:commentEx w15:paraId="000001D3" w15:paraIdParent="000001D2" w15:done="0"/>
  <w15:commentEx w15:paraId="000001D4" w15:done="0"/>
  <w15:commentEx w15:paraId="000001D6" w15:paraIdParent="000001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4B" w:rsidRDefault="00273A72">
      <w:pPr>
        <w:spacing w:after="0" w:line="240" w:lineRule="auto"/>
      </w:pPr>
      <w:r>
        <w:separator/>
      </w:r>
    </w:p>
  </w:endnote>
  <w:endnote w:type="continuationSeparator" w:id="0">
    <w:p w:rsidR="0012624B" w:rsidRDefault="0027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4B" w:rsidRDefault="00273A72">
      <w:pPr>
        <w:spacing w:after="0" w:line="240" w:lineRule="auto"/>
      </w:pPr>
      <w:r>
        <w:separator/>
      </w:r>
    </w:p>
  </w:footnote>
  <w:footnote w:type="continuationSeparator" w:id="0">
    <w:p w:rsidR="0012624B" w:rsidRDefault="00273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0" w:rsidRDefault="00030BB0" w:rsidP="00030BB0">
    <w:pPr>
      <w:tabs>
        <w:tab w:val="center" w:pos="4111"/>
        <w:tab w:val="right" w:pos="9637"/>
      </w:tabs>
      <w:spacing w:after="0"/>
      <w:jc w:val="right"/>
    </w:pPr>
    <w:r>
      <w:rPr>
        <w:noProof/>
      </w:rPr>
      <w:drawing>
        <wp:anchor distT="0" distB="0" distL="0" distR="0" simplePos="0" relativeHeight="251659264" behindDoc="0" locked="0" layoutInCell="1" allowOverlap="1" wp14:anchorId="4E31F012" wp14:editId="6CD3BDE0">
          <wp:simplePos x="0" y="0"/>
          <wp:positionH relativeFrom="column">
            <wp:posOffset>-190500</wp:posOffset>
          </wp:positionH>
          <wp:positionV relativeFrom="paragraph">
            <wp:posOffset>-207645</wp:posOffset>
          </wp:positionV>
          <wp:extent cx="876300" cy="1019175"/>
          <wp:effectExtent l="0" t="0" r="0" b="9525"/>
          <wp:wrapSquare wrapText="largest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67" r="-82" b="-67"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19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Lucida Sans Unicode" w:cs="Arial"/>
        <w:b/>
        <w:bCs/>
        <w:lang w:eastAsia="en-US" w:bidi="en-US"/>
      </w:rPr>
      <w:t>PREFEITURA DE SÃO SEBASTIÃO DO PARAÍSO - MG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right"/>
    </w:pPr>
    <w:r>
      <w:t>Secretaria Municipal de Esporte Lazer e Cultura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DC0578" w:rsidRPr="00030BB0" w:rsidRDefault="00DC0578" w:rsidP="00030BB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47E"/>
    <w:multiLevelType w:val="multilevel"/>
    <w:tmpl w:val="9BB8605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772AF"/>
    <w:multiLevelType w:val="multilevel"/>
    <w:tmpl w:val="E654BB3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5736"/>
    <w:multiLevelType w:val="multilevel"/>
    <w:tmpl w:val="E79045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41ABB"/>
    <w:multiLevelType w:val="multilevel"/>
    <w:tmpl w:val="4710AE6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76800"/>
    <w:multiLevelType w:val="multilevel"/>
    <w:tmpl w:val="5052E42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C2421"/>
    <w:multiLevelType w:val="multilevel"/>
    <w:tmpl w:val="8FB6C8C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578"/>
    <w:rsid w:val="00012E12"/>
    <w:rsid w:val="00030BB0"/>
    <w:rsid w:val="000E2D03"/>
    <w:rsid w:val="001028C5"/>
    <w:rsid w:val="0012624B"/>
    <w:rsid w:val="00150D9D"/>
    <w:rsid w:val="00273A72"/>
    <w:rsid w:val="003B049B"/>
    <w:rsid w:val="0046268D"/>
    <w:rsid w:val="005E6C91"/>
    <w:rsid w:val="00710973"/>
    <w:rsid w:val="00765DB9"/>
    <w:rsid w:val="008A7A72"/>
    <w:rsid w:val="00952370"/>
    <w:rsid w:val="0099751D"/>
    <w:rsid w:val="009A7517"/>
    <w:rsid w:val="00AD2114"/>
    <w:rsid w:val="00B95CEE"/>
    <w:rsid w:val="00BB386B"/>
    <w:rsid w:val="00C03232"/>
    <w:rsid w:val="00D1698A"/>
    <w:rsid w:val="00DC0578"/>
    <w:rsid w:val="00DD2DC4"/>
    <w:rsid w:val="00E31F44"/>
    <w:rsid w:val="00E92CB3"/>
    <w:rsid w:val="00EE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8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JSSN45AH5Fy+AZ9XT7NuFWrdig==">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1107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</dc:creator>
  <cp:lastModifiedBy>Marquinho</cp:lastModifiedBy>
  <cp:revision>7</cp:revision>
  <dcterms:created xsi:type="dcterms:W3CDTF">2020-11-22T19:24:00Z</dcterms:created>
  <dcterms:modified xsi:type="dcterms:W3CDTF">2020-11-22T19:59:00Z</dcterms:modified>
</cp:coreProperties>
</file>